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1C7633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3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C7633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1C763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1C76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1C76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1C7633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1C76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63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1C763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633">
              <w:rPr>
                <w:rFonts w:asciiTheme="majorBidi" w:hAnsiTheme="majorBidi" w:cstheme="majorBidi"/>
                <w:sz w:val="24"/>
                <w:szCs w:val="24"/>
              </w:rPr>
              <w:t>Назарова Анастасия Сергеевна</w:t>
            </w:r>
          </w:p>
          <w:p w:rsidR="007B5622" w:rsidRPr="001C7633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1C7633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r w:rsidR="007B5622" w:rsidRPr="001C763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Отрадненский муниципальный район, Краснодарский край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 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3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3</w:t>
      </w:r>
      <w:r w:rsidR="003864F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3864F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22.05.2026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3864FA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3</w:t>
      </w:r>
      <w:r w:rsidR="003864F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3864FA" w:rsidRPr="006E1004" w:rsidRDefault="003864FA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Обучение в 10-11 классе проходит по 2 профилям: 10 класс – универсальный профиль с углубленным изучением таких предметов как химия и биология, 11 класс – социально-педагогический профиль с углубленным изучением таких предметов как литературы и обществознания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3864FA">
        <w:rPr>
          <w:rStyle w:val="markedcontent"/>
          <w:rFonts w:asciiTheme="majorBidi" w:hAnsiTheme="majorBidi" w:cstheme="majorBidi"/>
          <w:sz w:val="28"/>
          <w:szCs w:val="28"/>
        </w:rPr>
        <w:t>не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3</w:t>
      </w:r>
      <w:r w:rsidR="003864F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</w:rPr>
        <w:t xml:space="preserve">универсальный, гуманитарный, социально-экономический, </w:t>
      </w:r>
      <w:r w:rsidR="008E0E24" w:rsidRPr="008E0E24">
        <w:rPr>
          <w:rStyle w:val="markedcontent"/>
          <w:rFonts w:asciiTheme="majorBidi" w:hAnsiTheme="majorBidi" w:cstheme="majorBidi"/>
          <w:sz w:val="28"/>
          <w:szCs w:val="28"/>
        </w:rPr>
        <w:t xml:space="preserve">технологический, агротехнологический, </w:t>
      </w:r>
      <w:proofErr w:type="gramStart"/>
      <w:r w:rsidR="008E0E24" w:rsidRPr="008E0E24">
        <w:rPr>
          <w:rStyle w:val="markedcontent"/>
          <w:rFonts w:asciiTheme="majorBidi" w:hAnsiTheme="majorBidi" w:cstheme="majorBidi"/>
          <w:sz w:val="28"/>
          <w:szCs w:val="28"/>
        </w:rPr>
        <w:t>естественно-научный</w:t>
      </w:r>
      <w:proofErr w:type="gramEnd"/>
      <w:r w:rsidR="008E0E24" w:rsidRPr="008E0E2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1C763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3864F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49"/>
        <w:gridCol w:w="4270"/>
        <w:gridCol w:w="3175"/>
        <w:gridCol w:w="3174"/>
      </w:tblGrid>
      <w:tr w:rsidR="00A55CC7" w:rsidTr="00597F67">
        <w:tc>
          <w:tcPr>
            <w:tcW w:w="4149" w:type="dxa"/>
            <w:vMerge w:val="restart"/>
            <w:shd w:val="clear" w:color="auto" w:fill="D9D9D9"/>
          </w:tcPr>
          <w:p w:rsidR="00A55CC7" w:rsidRDefault="00E42AD9">
            <w:r>
              <w:rPr>
                <w:b/>
              </w:rPr>
              <w:t>Предметная область</w:t>
            </w:r>
          </w:p>
        </w:tc>
        <w:tc>
          <w:tcPr>
            <w:tcW w:w="4270" w:type="dxa"/>
            <w:vMerge w:val="restart"/>
            <w:shd w:val="clear" w:color="auto" w:fill="D9D9D9"/>
          </w:tcPr>
          <w:p w:rsidR="00A55CC7" w:rsidRDefault="00E42AD9">
            <w:r>
              <w:rPr>
                <w:b/>
              </w:rPr>
              <w:t>Учебный предмет/курс</w:t>
            </w:r>
          </w:p>
        </w:tc>
        <w:tc>
          <w:tcPr>
            <w:tcW w:w="6349" w:type="dxa"/>
            <w:gridSpan w:val="2"/>
            <w:shd w:val="clear" w:color="auto" w:fill="D9D9D9"/>
          </w:tcPr>
          <w:p w:rsidR="00A55CC7" w:rsidRDefault="00E42AD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55CC7" w:rsidTr="00597F67">
        <w:tc>
          <w:tcPr>
            <w:tcW w:w="4149" w:type="dxa"/>
            <w:vMerge/>
          </w:tcPr>
          <w:p w:rsidR="00A55CC7" w:rsidRDefault="00A55CC7"/>
        </w:tc>
        <w:tc>
          <w:tcPr>
            <w:tcW w:w="4270" w:type="dxa"/>
            <w:vMerge/>
          </w:tcPr>
          <w:p w:rsidR="00A55CC7" w:rsidRDefault="00A55CC7"/>
        </w:tc>
        <w:tc>
          <w:tcPr>
            <w:tcW w:w="3175" w:type="dxa"/>
            <w:shd w:val="clear" w:color="auto" w:fill="D9D9D9"/>
          </w:tcPr>
          <w:p w:rsidR="00A55CC7" w:rsidRDefault="00E42AD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174" w:type="dxa"/>
            <w:shd w:val="clear" w:color="auto" w:fill="D9D9D9"/>
          </w:tcPr>
          <w:p w:rsidR="00A55CC7" w:rsidRDefault="00E42AD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3864FA" w:rsidTr="00597F67">
        <w:tc>
          <w:tcPr>
            <w:tcW w:w="4149" w:type="dxa"/>
          </w:tcPr>
          <w:p w:rsidR="003864FA" w:rsidRDefault="003864FA"/>
        </w:tc>
        <w:tc>
          <w:tcPr>
            <w:tcW w:w="4270" w:type="dxa"/>
          </w:tcPr>
          <w:p w:rsidR="003864FA" w:rsidRDefault="003864FA"/>
        </w:tc>
        <w:tc>
          <w:tcPr>
            <w:tcW w:w="3175" w:type="dxa"/>
            <w:shd w:val="clear" w:color="auto" w:fill="D9D9D9"/>
          </w:tcPr>
          <w:p w:rsidR="003864FA" w:rsidRDefault="003864FA">
            <w:pPr>
              <w:jc w:val="center"/>
              <w:rPr>
                <w:b/>
              </w:rPr>
            </w:pPr>
            <w:r>
              <w:rPr>
                <w:b/>
              </w:rPr>
              <w:t>Универсальный профиль</w:t>
            </w:r>
          </w:p>
        </w:tc>
        <w:tc>
          <w:tcPr>
            <w:tcW w:w="3174" w:type="dxa"/>
            <w:shd w:val="clear" w:color="auto" w:fill="D9D9D9"/>
          </w:tcPr>
          <w:p w:rsidR="003864FA" w:rsidRDefault="003864FA">
            <w:pPr>
              <w:jc w:val="center"/>
              <w:rPr>
                <w:b/>
              </w:rPr>
            </w:pPr>
            <w:r>
              <w:rPr>
                <w:b/>
              </w:rPr>
              <w:t>Социально-педагогический профиль</w:t>
            </w:r>
          </w:p>
        </w:tc>
      </w:tr>
      <w:tr w:rsidR="00A55CC7" w:rsidTr="00597F67">
        <w:tc>
          <w:tcPr>
            <w:tcW w:w="14768" w:type="dxa"/>
            <w:gridSpan w:val="4"/>
            <w:shd w:val="clear" w:color="auto" w:fill="FFFFB3"/>
          </w:tcPr>
          <w:p w:rsidR="00A55CC7" w:rsidRDefault="00E42AD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55CC7" w:rsidRPr="00597F67" w:rsidTr="00597F67">
        <w:tc>
          <w:tcPr>
            <w:tcW w:w="4149" w:type="dxa"/>
            <w:vMerge w:val="restart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</w:t>
            </w:r>
          </w:p>
        </w:tc>
      </w:tr>
      <w:tr w:rsidR="00A55CC7" w:rsidRPr="00597F67" w:rsidTr="00597F67">
        <w:tc>
          <w:tcPr>
            <w:tcW w:w="4149" w:type="dxa"/>
            <w:vMerge/>
          </w:tcPr>
          <w:p w:rsidR="00A55CC7" w:rsidRPr="00597F67" w:rsidRDefault="00A55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4</w:t>
            </w:r>
          </w:p>
        </w:tc>
      </w:tr>
      <w:tr w:rsidR="00A55CC7" w:rsidRPr="00597F67" w:rsidTr="00597F67">
        <w:tc>
          <w:tcPr>
            <w:tcW w:w="4149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Иностранный язык</w:t>
            </w:r>
            <w:r w:rsidR="008C3D71">
              <w:rPr>
                <w:rFonts w:ascii="Times New Roman" w:hAnsi="Times New Roman" w:cs="Times New Roman"/>
              </w:rPr>
              <w:t xml:space="preserve"> (немецкий язык)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</w:t>
            </w:r>
          </w:p>
        </w:tc>
      </w:tr>
      <w:tr w:rsidR="00597F67" w:rsidRPr="00597F67" w:rsidTr="00597F67">
        <w:tc>
          <w:tcPr>
            <w:tcW w:w="4149" w:type="dxa"/>
            <w:vMerge w:val="restart"/>
          </w:tcPr>
          <w:p w:rsidR="00597F67" w:rsidRPr="00597F67" w:rsidRDefault="00597F67" w:rsidP="0069216D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270" w:type="dxa"/>
          </w:tcPr>
          <w:p w:rsidR="00597F67" w:rsidRPr="00597F67" w:rsidRDefault="00597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75" w:type="dxa"/>
          </w:tcPr>
          <w:p w:rsidR="00597F67" w:rsidRPr="00597F67" w:rsidRDefault="00597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74" w:type="dxa"/>
          </w:tcPr>
          <w:p w:rsidR="00597F67" w:rsidRPr="00597F67" w:rsidRDefault="00597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97F67" w:rsidRPr="00597F67" w:rsidTr="00597F67">
        <w:tc>
          <w:tcPr>
            <w:tcW w:w="4149" w:type="dxa"/>
            <w:vMerge/>
          </w:tcPr>
          <w:p w:rsidR="00597F67" w:rsidRPr="00597F67" w:rsidRDefault="00597F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</w:tcPr>
          <w:p w:rsidR="00597F67" w:rsidRPr="00597F67" w:rsidRDefault="00597F67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75" w:type="dxa"/>
          </w:tcPr>
          <w:p w:rsidR="00597F67" w:rsidRPr="00597F67" w:rsidRDefault="00597F67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4" w:type="dxa"/>
          </w:tcPr>
          <w:p w:rsidR="00597F67" w:rsidRPr="00597F67" w:rsidRDefault="00597F67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 w:rsidTr="00597F67">
        <w:tc>
          <w:tcPr>
            <w:tcW w:w="4149" w:type="dxa"/>
            <w:vMerge w:val="restart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</w:tr>
      <w:tr w:rsidR="00A55CC7" w:rsidRPr="00597F67" w:rsidTr="00597F67">
        <w:tc>
          <w:tcPr>
            <w:tcW w:w="4149" w:type="dxa"/>
            <w:vMerge/>
          </w:tcPr>
          <w:p w:rsidR="00A55CC7" w:rsidRPr="00597F67" w:rsidRDefault="00A55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4</w:t>
            </w:r>
          </w:p>
        </w:tc>
      </w:tr>
      <w:tr w:rsidR="00A55CC7" w:rsidRPr="00597F67" w:rsidTr="00597F67">
        <w:tc>
          <w:tcPr>
            <w:tcW w:w="4149" w:type="dxa"/>
            <w:vMerge/>
          </w:tcPr>
          <w:p w:rsidR="00A55CC7" w:rsidRPr="00597F67" w:rsidRDefault="00A55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 w:rsidTr="00597F67">
        <w:tc>
          <w:tcPr>
            <w:tcW w:w="4149" w:type="dxa"/>
            <w:vMerge w:val="restart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</w:tr>
      <w:tr w:rsidR="00A55CC7" w:rsidRPr="00597F67" w:rsidTr="00597F67">
        <w:tc>
          <w:tcPr>
            <w:tcW w:w="4149" w:type="dxa"/>
            <w:vMerge/>
          </w:tcPr>
          <w:p w:rsidR="00A55CC7" w:rsidRPr="00597F67" w:rsidRDefault="00A55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 w:rsidTr="00597F67">
        <w:tc>
          <w:tcPr>
            <w:tcW w:w="4149" w:type="dxa"/>
            <w:vMerge/>
          </w:tcPr>
          <w:p w:rsidR="00A55CC7" w:rsidRPr="00597F67" w:rsidRDefault="00A55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 w:rsidTr="00597F67">
        <w:tc>
          <w:tcPr>
            <w:tcW w:w="4149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</w:t>
            </w:r>
          </w:p>
        </w:tc>
      </w:tr>
      <w:tr w:rsidR="00A55CC7" w:rsidRPr="00597F67" w:rsidTr="00597F67">
        <w:tc>
          <w:tcPr>
            <w:tcW w:w="4149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 w:rsidTr="00597F67">
        <w:tc>
          <w:tcPr>
            <w:tcW w:w="4149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270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0</w:t>
            </w:r>
          </w:p>
        </w:tc>
      </w:tr>
      <w:tr w:rsidR="00A55CC7" w:rsidRPr="00597F67" w:rsidTr="00597F67">
        <w:tc>
          <w:tcPr>
            <w:tcW w:w="8419" w:type="dxa"/>
            <w:gridSpan w:val="2"/>
            <w:shd w:val="clear" w:color="auto" w:fill="00FF00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75" w:type="dxa"/>
            <w:shd w:val="clear" w:color="auto" w:fill="00FF00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74" w:type="dxa"/>
            <w:shd w:val="clear" w:color="auto" w:fill="00FF00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32</w:t>
            </w:r>
          </w:p>
        </w:tc>
      </w:tr>
      <w:tr w:rsidR="00A55CC7" w:rsidRPr="00597F67" w:rsidTr="00597F67">
        <w:tc>
          <w:tcPr>
            <w:tcW w:w="14768" w:type="dxa"/>
            <w:gridSpan w:val="4"/>
            <w:shd w:val="clear" w:color="auto" w:fill="FFFFB3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A55CC7" w:rsidRPr="00597F67" w:rsidTr="00597F67">
        <w:tc>
          <w:tcPr>
            <w:tcW w:w="8419" w:type="dxa"/>
            <w:gridSpan w:val="2"/>
            <w:shd w:val="clear" w:color="auto" w:fill="D9D9D9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3175" w:type="dxa"/>
            <w:shd w:val="clear" w:color="auto" w:fill="D9D9D9"/>
          </w:tcPr>
          <w:p w:rsidR="00A55CC7" w:rsidRPr="00597F67" w:rsidRDefault="00A55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4" w:type="dxa"/>
            <w:shd w:val="clear" w:color="auto" w:fill="D9D9D9"/>
          </w:tcPr>
          <w:p w:rsidR="00A55CC7" w:rsidRPr="00597F67" w:rsidRDefault="00A55CC7">
            <w:pPr>
              <w:rPr>
                <w:rFonts w:ascii="Times New Roman" w:hAnsi="Times New Roman" w:cs="Times New Roman"/>
              </w:rPr>
            </w:pPr>
          </w:p>
        </w:tc>
      </w:tr>
      <w:tr w:rsidR="00A55CC7" w:rsidRPr="00597F67" w:rsidTr="00597F67">
        <w:tc>
          <w:tcPr>
            <w:tcW w:w="8419" w:type="dxa"/>
            <w:gridSpan w:val="2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 w:rsidTr="00597F67">
        <w:tc>
          <w:tcPr>
            <w:tcW w:w="8419" w:type="dxa"/>
            <w:gridSpan w:val="2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Трудные вопросы грамматики</w:t>
            </w:r>
          </w:p>
        </w:tc>
        <w:tc>
          <w:tcPr>
            <w:tcW w:w="3175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4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 w:rsidTr="00597F67">
        <w:tc>
          <w:tcPr>
            <w:tcW w:w="8419" w:type="dxa"/>
            <w:gridSpan w:val="2"/>
            <w:shd w:val="clear" w:color="auto" w:fill="00FF00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75" w:type="dxa"/>
            <w:shd w:val="clear" w:color="auto" w:fill="00FF00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4" w:type="dxa"/>
            <w:shd w:val="clear" w:color="auto" w:fill="00FF00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2</w:t>
            </w:r>
          </w:p>
        </w:tc>
      </w:tr>
      <w:tr w:rsidR="00A55CC7" w:rsidRPr="00597F67" w:rsidTr="00597F67">
        <w:tc>
          <w:tcPr>
            <w:tcW w:w="8419" w:type="dxa"/>
            <w:gridSpan w:val="2"/>
            <w:shd w:val="clear" w:color="auto" w:fill="00FF00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175" w:type="dxa"/>
            <w:shd w:val="clear" w:color="auto" w:fill="00FF00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4" w:type="dxa"/>
            <w:shd w:val="clear" w:color="auto" w:fill="00FF00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34</w:t>
            </w:r>
          </w:p>
        </w:tc>
      </w:tr>
      <w:tr w:rsidR="00A55CC7" w:rsidRPr="00597F67" w:rsidTr="00597F67">
        <w:tc>
          <w:tcPr>
            <w:tcW w:w="8419" w:type="dxa"/>
            <w:gridSpan w:val="2"/>
            <w:shd w:val="clear" w:color="auto" w:fill="FCE3FC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3175" w:type="dxa"/>
            <w:shd w:val="clear" w:color="auto" w:fill="FCE3FC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74" w:type="dxa"/>
            <w:shd w:val="clear" w:color="auto" w:fill="FCE3FC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34</w:t>
            </w:r>
          </w:p>
        </w:tc>
      </w:tr>
      <w:tr w:rsidR="00A55CC7" w:rsidRPr="00597F67" w:rsidTr="00597F67">
        <w:tc>
          <w:tcPr>
            <w:tcW w:w="8419" w:type="dxa"/>
            <w:gridSpan w:val="2"/>
            <w:shd w:val="clear" w:color="auto" w:fill="FCE3FC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3175" w:type="dxa"/>
            <w:shd w:val="clear" w:color="auto" w:fill="FCE3FC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3174" w:type="dxa"/>
            <w:shd w:val="clear" w:color="auto" w:fill="FCE3FC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1156</w:t>
            </w:r>
          </w:p>
        </w:tc>
      </w:tr>
    </w:tbl>
    <w:p w:rsidR="00A55CC7" w:rsidRPr="00597F67" w:rsidRDefault="00E42AD9">
      <w:pPr>
        <w:rPr>
          <w:rFonts w:ascii="Times New Roman" w:hAnsi="Times New Roman" w:cs="Times New Roman"/>
        </w:rPr>
      </w:pPr>
      <w:r w:rsidRPr="00597F67">
        <w:rPr>
          <w:rFonts w:ascii="Times New Roman" w:hAnsi="Times New Roman" w:cs="Times New Roman"/>
        </w:rPr>
        <w:br w:type="page"/>
      </w:r>
    </w:p>
    <w:p w:rsidR="00A55CC7" w:rsidRPr="00597F67" w:rsidRDefault="00E42AD9">
      <w:pPr>
        <w:rPr>
          <w:rFonts w:ascii="Times New Roman" w:hAnsi="Times New Roman" w:cs="Times New Roman"/>
        </w:rPr>
      </w:pPr>
      <w:r w:rsidRPr="00597F67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A55CC7" w:rsidRPr="00597F67" w:rsidRDefault="00E42AD9">
      <w:pPr>
        <w:rPr>
          <w:rFonts w:ascii="Times New Roman" w:hAnsi="Times New Roman" w:cs="Times New Roman"/>
        </w:rPr>
      </w:pPr>
      <w:r w:rsidRPr="00597F67">
        <w:rPr>
          <w:rFonts w:ascii="Times New Roman" w:hAnsi="Times New Roman" w:cs="Times New Roman"/>
        </w:rPr>
        <w:t>Муниципальное бюджетное общеобразовательное учреждение средняя общеобразовательная школа № 3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A55CC7" w:rsidRPr="00597F67">
        <w:tc>
          <w:tcPr>
            <w:tcW w:w="7276" w:type="dxa"/>
            <w:vMerge w:val="restart"/>
            <w:shd w:val="clear" w:color="auto" w:fill="D9D9D9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A55CC7" w:rsidRPr="00597F67" w:rsidRDefault="00A55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A55CC7" w:rsidRPr="00597F67">
        <w:tc>
          <w:tcPr>
            <w:tcW w:w="7276" w:type="dxa"/>
            <w:vMerge/>
          </w:tcPr>
          <w:p w:rsidR="00A55CC7" w:rsidRPr="00597F67" w:rsidRDefault="00A55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A55CC7" w:rsidRPr="00597F67">
        <w:tc>
          <w:tcPr>
            <w:tcW w:w="7276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Разговор о важном</w:t>
            </w:r>
          </w:p>
        </w:tc>
        <w:tc>
          <w:tcPr>
            <w:tcW w:w="3638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>
        <w:tc>
          <w:tcPr>
            <w:tcW w:w="7276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Россия - мои горизонты</w:t>
            </w:r>
          </w:p>
        </w:tc>
        <w:tc>
          <w:tcPr>
            <w:tcW w:w="3638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>
        <w:tc>
          <w:tcPr>
            <w:tcW w:w="7276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Кубановедение</w:t>
            </w:r>
          </w:p>
        </w:tc>
        <w:tc>
          <w:tcPr>
            <w:tcW w:w="3638" w:type="dxa"/>
          </w:tcPr>
          <w:p w:rsidR="00A55CC7" w:rsidRPr="00597F67" w:rsidRDefault="00CF6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38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597F67" w:rsidRPr="00597F67">
        <w:tc>
          <w:tcPr>
            <w:tcW w:w="7276" w:type="dxa"/>
          </w:tcPr>
          <w:p w:rsidR="00597F67" w:rsidRPr="00597F67" w:rsidRDefault="00597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638" w:type="dxa"/>
          </w:tcPr>
          <w:p w:rsidR="00597F67" w:rsidRPr="00597F67" w:rsidRDefault="00597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597F67" w:rsidRPr="00597F67" w:rsidRDefault="00597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>
        <w:tc>
          <w:tcPr>
            <w:tcW w:w="7276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Педагогика</w:t>
            </w:r>
          </w:p>
        </w:tc>
        <w:tc>
          <w:tcPr>
            <w:tcW w:w="3638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38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>
        <w:tc>
          <w:tcPr>
            <w:tcW w:w="7276" w:type="dxa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Психология</w:t>
            </w:r>
          </w:p>
        </w:tc>
        <w:tc>
          <w:tcPr>
            <w:tcW w:w="3638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38" w:type="dxa"/>
          </w:tcPr>
          <w:p w:rsidR="00A55CC7" w:rsidRPr="00597F67" w:rsidRDefault="00E42AD9">
            <w:pPr>
              <w:jc w:val="center"/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1</w:t>
            </w:r>
          </w:p>
        </w:tc>
      </w:tr>
      <w:tr w:rsidR="00597F67" w:rsidRPr="00597F67">
        <w:tc>
          <w:tcPr>
            <w:tcW w:w="7276" w:type="dxa"/>
          </w:tcPr>
          <w:p w:rsidR="00597F67" w:rsidRPr="00597F67" w:rsidRDefault="00597F6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3638" w:type="dxa"/>
          </w:tcPr>
          <w:p w:rsidR="00597F67" w:rsidRPr="00597F67" w:rsidRDefault="00597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597F67" w:rsidRPr="00597F67" w:rsidRDefault="00597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55CC7" w:rsidRPr="00597F67">
        <w:tc>
          <w:tcPr>
            <w:tcW w:w="7276" w:type="dxa"/>
            <w:shd w:val="clear" w:color="auto" w:fill="00FF00"/>
          </w:tcPr>
          <w:p w:rsidR="00A55CC7" w:rsidRPr="00597F67" w:rsidRDefault="00E42AD9">
            <w:pPr>
              <w:rPr>
                <w:rFonts w:ascii="Times New Roman" w:hAnsi="Times New Roman" w:cs="Times New Roman"/>
              </w:rPr>
            </w:pPr>
            <w:r w:rsidRPr="00597F6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A55CC7" w:rsidRPr="00597F67" w:rsidRDefault="00CF6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38" w:type="dxa"/>
            <w:shd w:val="clear" w:color="auto" w:fill="00FF00"/>
          </w:tcPr>
          <w:p w:rsidR="00A55CC7" w:rsidRPr="00597F67" w:rsidRDefault="00CF66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E42AD9" w:rsidRPr="00597F67" w:rsidRDefault="00E42AD9">
      <w:pPr>
        <w:rPr>
          <w:rFonts w:ascii="Times New Roman" w:hAnsi="Times New Roman" w:cs="Times New Roman"/>
        </w:rPr>
      </w:pPr>
    </w:p>
    <w:sectPr w:rsidR="00E42AD9" w:rsidRPr="00597F6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7633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864FA"/>
    <w:rsid w:val="003963BA"/>
    <w:rsid w:val="003A7E5F"/>
    <w:rsid w:val="003C7983"/>
    <w:rsid w:val="003E0864"/>
    <w:rsid w:val="003E617D"/>
    <w:rsid w:val="003F3F8E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4E07"/>
    <w:rsid w:val="005814AA"/>
    <w:rsid w:val="00597F67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364E6"/>
    <w:rsid w:val="008448FF"/>
    <w:rsid w:val="008632FA"/>
    <w:rsid w:val="008829BA"/>
    <w:rsid w:val="008B4198"/>
    <w:rsid w:val="008C0AFD"/>
    <w:rsid w:val="008C3D71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5CC7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F66FD"/>
    <w:rsid w:val="00D0701D"/>
    <w:rsid w:val="00D07CCC"/>
    <w:rsid w:val="00D16267"/>
    <w:rsid w:val="00D213E7"/>
    <w:rsid w:val="00D339A5"/>
    <w:rsid w:val="00D4296C"/>
    <w:rsid w:val="00D52398"/>
    <w:rsid w:val="00D8488E"/>
    <w:rsid w:val="00D96741"/>
    <w:rsid w:val="00DA7E8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42AD9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2025-08-25T06:48:00Z</cp:lastPrinted>
  <dcterms:created xsi:type="dcterms:W3CDTF">2025-11-19T10:43:00Z</dcterms:created>
  <dcterms:modified xsi:type="dcterms:W3CDTF">2025-11-25T05:30:00Z</dcterms:modified>
</cp:coreProperties>
</file>